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3E283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bookmarkStart w:id="1" w:name="_GoBack"/>
      <w:bookmarkEnd w:id="1"/>
      <w:r w:rsidRPr="000C32C2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0C32C2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3AAD449F" w14:textId="242E5829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2EB5F09A" w14:textId="42536AFD" w:rsidR="00CD1A2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1D69">
        <w:rPr>
          <w:rFonts w:ascii="Arial" w:hAnsi="Arial" w:cs="Arial"/>
          <w:b/>
          <w:bCs/>
          <w:sz w:val="22"/>
          <w:szCs w:val="22"/>
        </w:rPr>
        <w:t>KARTA KURSU realizowanego w specjalności</w:t>
      </w:r>
      <w:r w:rsidR="00CD1A22" w:rsidRPr="007D1D6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BF09798" w14:textId="4607A79C" w:rsidR="00A06272" w:rsidRPr="007D1D69" w:rsidRDefault="00CD1A22" w:rsidP="00A06272">
      <w:pPr>
        <w:keepNext/>
        <w:jc w:val="center"/>
        <w:outlineLvl w:val="0"/>
        <w:rPr>
          <w:rStyle w:val="Wyrnieniedelikatne"/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NAUCZYCIELSKIEJ Z GLOTTODYDAKTYKĄ POLONISTYCZNĄ</w:t>
      </w:r>
    </w:p>
    <w:p w14:paraId="17F48799" w14:textId="77777777" w:rsidR="00A0627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B02C935" w14:textId="77777777" w:rsidR="00A0627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4EDBAD0" w14:textId="26D8C466" w:rsidR="00A06272" w:rsidRPr="007D1D69" w:rsidRDefault="004E3620" w:rsidP="00A06272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1D69">
        <w:rPr>
          <w:rFonts w:ascii="Arial" w:hAnsi="Arial" w:cs="Arial"/>
          <w:b/>
          <w:bCs/>
          <w:sz w:val="22"/>
          <w:szCs w:val="22"/>
        </w:rPr>
        <w:t>Kształcenie językowe w szkole</w:t>
      </w:r>
    </w:p>
    <w:p w14:paraId="3F249F1F" w14:textId="77777777" w:rsidR="00A06272" w:rsidRPr="007D1D69" w:rsidRDefault="00A06272" w:rsidP="00A06272">
      <w:pPr>
        <w:keepNext/>
        <w:jc w:val="center"/>
        <w:outlineLvl w:val="0"/>
        <w:rPr>
          <w:rFonts w:ascii="Arial" w:hAnsi="Arial" w:cs="Arial"/>
          <w:b/>
          <w:bCs/>
          <w:i/>
          <w:sz w:val="22"/>
          <w:szCs w:val="22"/>
        </w:rPr>
      </w:pPr>
    </w:p>
    <w:p w14:paraId="6522B884" w14:textId="77777777" w:rsidR="00D0392C" w:rsidRPr="007D1D69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06272" w:rsidRPr="007D1D69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A06272" w:rsidRPr="007D1D69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1999A9A4" w:rsidR="00A06272" w:rsidRPr="007D1D69" w:rsidRDefault="004E3620" w:rsidP="004E3620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bCs/>
                <w:sz w:val="22"/>
                <w:szCs w:val="22"/>
              </w:rPr>
              <w:t>Kształcenie językowe w szkole</w:t>
            </w:r>
          </w:p>
        </w:tc>
      </w:tr>
      <w:tr w:rsidR="00A06272" w:rsidRPr="007D1D69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A06272" w:rsidRPr="007D1D69" w:rsidRDefault="00A06272" w:rsidP="00A0627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1ABBD3E2" w:rsidR="00A06272" w:rsidRPr="007D1D69" w:rsidRDefault="004E3620" w:rsidP="00A06272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7D1D69">
              <w:rPr>
                <w:rFonts w:ascii="Arial" w:hAnsi="Arial" w:cs="Arial"/>
                <w:color w:val="111111"/>
                <w:sz w:val="22"/>
                <w:szCs w:val="22"/>
                <w:shd w:val="clear" w:color="auto" w:fill="F7F7F7"/>
              </w:rPr>
              <w:t>Language education at school</w:t>
            </w:r>
          </w:p>
        </w:tc>
      </w:tr>
    </w:tbl>
    <w:p w14:paraId="434CB40B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7D1D69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17B69CD1" w14:textId="0BEDD2BA" w:rsidR="00D0392C" w:rsidRPr="007D1D69" w:rsidRDefault="00835C4F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D1D69">
              <w:rPr>
                <w:rFonts w:ascii="Arial" w:hAnsi="Arial" w:cs="Arial"/>
                <w:sz w:val="22"/>
                <w:szCs w:val="22"/>
                <w:lang w:val="en-GB"/>
              </w:rPr>
              <w:t>prof.</w:t>
            </w:r>
            <w:r w:rsidR="000C32C2" w:rsidRPr="007D1D69">
              <w:rPr>
                <w:rFonts w:ascii="Arial" w:hAnsi="Arial" w:cs="Arial"/>
                <w:sz w:val="22"/>
                <w:szCs w:val="22"/>
                <w:lang w:val="en-GB"/>
              </w:rPr>
              <w:t xml:space="preserve"> UKEN</w:t>
            </w:r>
            <w:r w:rsidRPr="007D1D69">
              <w:rPr>
                <w:rFonts w:ascii="Arial" w:hAnsi="Arial" w:cs="Arial"/>
                <w:sz w:val="22"/>
                <w:szCs w:val="22"/>
                <w:lang w:val="en-GB"/>
              </w:rPr>
              <w:t xml:space="preserve"> dr hab. </w:t>
            </w:r>
            <w:r w:rsidR="000C32C2" w:rsidRPr="007D1D69">
              <w:rPr>
                <w:rFonts w:ascii="Arial" w:hAnsi="Arial" w:cs="Arial"/>
                <w:sz w:val="22"/>
                <w:szCs w:val="22"/>
                <w:lang w:val="en-GB"/>
              </w:rPr>
              <w:t>Zdzisława Orłowska-Popek</w:t>
            </w:r>
          </w:p>
          <w:p w14:paraId="5D033C69" w14:textId="1AB71395" w:rsidR="000A501D" w:rsidRPr="007D1D69" w:rsidRDefault="000A501D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7D1D69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2DC574D9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Katedra</w:t>
            </w:r>
            <w:r w:rsidR="00CF3357"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 w:rsidRPr="007D1D69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 w:rsidRPr="007D1D69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7D1D69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7FDA73F6" w:rsidR="00D0392C" w:rsidRPr="007D1D69" w:rsidRDefault="00A06272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7D1D69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5F0A766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7D1D69" w14:paraId="0A7AE068" w14:textId="77777777" w:rsidTr="00AF6E68">
        <w:trPr>
          <w:trHeight w:val="1365"/>
        </w:trPr>
        <w:tc>
          <w:tcPr>
            <w:tcW w:w="9640" w:type="dxa"/>
          </w:tcPr>
          <w:p w14:paraId="19C3E026" w14:textId="3BBF6DDA" w:rsidR="00835C4F" w:rsidRPr="007D1D69" w:rsidRDefault="00CD1A22" w:rsidP="00CD1A22">
            <w:pPr>
              <w:widowControl/>
              <w:suppressAutoHyphens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Celem przedmiotu jest przygotowanie studentów do opracowania i zorganizowania oraz prowadzenia zajęć z kształcenia językowego w szkole podstawowej z wykorzystaniem metod i form pracy specyficznych dla tego typu kształcenia.</w:t>
            </w:r>
          </w:p>
        </w:tc>
      </w:tr>
    </w:tbl>
    <w:p w14:paraId="26FFBE04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C32C2" w:rsidRPr="007D1D69" w14:paraId="013061D5" w14:textId="77777777" w:rsidTr="00130C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0C32C2" w:rsidRPr="007D1D69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809F4A9" w14:textId="20EB9C5E" w:rsidR="000C32C2" w:rsidRPr="007D1D69" w:rsidRDefault="000C32C2" w:rsidP="007D1D6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Student posiada z zakresu gramatyki współczesnego języka polskiego. </w:t>
            </w:r>
          </w:p>
        </w:tc>
        <w:tc>
          <w:tcPr>
            <w:tcW w:w="7699" w:type="dxa"/>
            <w:vAlign w:val="center"/>
          </w:tcPr>
          <w:p w14:paraId="5F45508F" w14:textId="61FAA7F3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7D1D69" w14:paraId="5446C845" w14:textId="77777777" w:rsidTr="00130C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0C32C2" w:rsidRPr="007D1D69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E70D57" w14:textId="3757A997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Student potrafi wykorzystać materiał źródłowy do rozwiązywania stawianych problemów, umie pracować w zespole. </w:t>
            </w:r>
          </w:p>
        </w:tc>
        <w:tc>
          <w:tcPr>
            <w:tcW w:w="7699" w:type="dxa"/>
            <w:vAlign w:val="center"/>
          </w:tcPr>
          <w:p w14:paraId="2E24C92E" w14:textId="60FBDA00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7D1D69" w14:paraId="787CB00E" w14:textId="77777777" w:rsidTr="00130C53">
        <w:tc>
          <w:tcPr>
            <w:tcW w:w="1941" w:type="dxa"/>
            <w:shd w:val="clear" w:color="auto" w:fill="DBE5F1"/>
            <w:vAlign w:val="center"/>
          </w:tcPr>
          <w:p w14:paraId="3A7DE1BF" w14:textId="77777777" w:rsidR="000C32C2" w:rsidRPr="007D1D69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CE3D97F" w14:textId="4A7B957E" w:rsidR="000C32C2" w:rsidRPr="007D1D69" w:rsidRDefault="00CD1A22" w:rsidP="00CD1A2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Wstęp do językoznawstwa, Gramatyka opisowa języka polskiego 1, Gramatyka opisowa języka polskiego 2</w:t>
            </w:r>
          </w:p>
        </w:tc>
        <w:tc>
          <w:tcPr>
            <w:tcW w:w="7699" w:type="dxa"/>
            <w:vAlign w:val="center"/>
          </w:tcPr>
          <w:p w14:paraId="5D53F220" w14:textId="12F78632" w:rsidR="000C32C2" w:rsidRPr="007D1D69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7725F" w14:textId="4BD92009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Pr="007D1D69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18C9F20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1656A4ED" w14:textId="5BE67F60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34B1652F" w14:textId="518E8A8E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64664FF0" w14:textId="6B32E56B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1A981F40" w14:textId="4769F849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4766D0AD" w14:textId="77777777" w:rsidR="00C55C59" w:rsidRPr="007D1D69" w:rsidRDefault="00C55C59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Pr="007D1D69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Efekty uczenia się</w:t>
      </w:r>
    </w:p>
    <w:p w14:paraId="5CD8089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7D1D69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7D1D69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D2848B5" w14:textId="2A0442F4" w:rsidR="00570E38" w:rsidRPr="007D1D69" w:rsidRDefault="00A06272" w:rsidP="00570E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="00570E38" w:rsidRPr="007D1D69">
              <w:rPr>
                <w:rFonts w:ascii="Arial" w:hAnsi="Arial" w:cs="Arial"/>
                <w:sz w:val="22"/>
                <w:szCs w:val="22"/>
              </w:rPr>
              <w:t>ma podstawową wiedzę o komunikacji językowej i kulturze języka polskiego;</w:t>
            </w:r>
          </w:p>
          <w:p w14:paraId="2D1BBA8B" w14:textId="73A8275B" w:rsidR="00570E38" w:rsidRPr="007D1D69" w:rsidRDefault="00570E38" w:rsidP="00302DC4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ma usystematyzowaną wiedzę metodyczną w zakresie kompetencji niezbędnych w pracy nauczyciela języka polskiego; </w:t>
            </w:r>
          </w:p>
          <w:p w14:paraId="78E1EA8E" w14:textId="6D60892D" w:rsidR="00570E38" w:rsidRPr="007D1D69" w:rsidRDefault="00570E38" w:rsidP="00570E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zna i rozumie </w:t>
            </w:r>
            <w:r w:rsidR="003D7808" w:rsidRPr="007D1D69">
              <w:rPr>
                <w:rFonts w:ascii="Arial" w:hAnsi="Arial" w:cs="Arial"/>
                <w:sz w:val="22"/>
                <w:szCs w:val="22"/>
              </w:rPr>
              <w:t>temat personalizacji procesu kształcenia</w:t>
            </w:r>
            <w:r w:rsidR="00915C76">
              <w:rPr>
                <w:rFonts w:ascii="Arial" w:hAnsi="Arial" w:cs="Arial"/>
                <w:sz w:val="22"/>
                <w:szCs w:val="22"/>
              </w:rPr>
              <w:t>,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5C76">
              <w:rPr>
                <w:rFonts w:ascii="Arial" w:hAnsi="Arial" w:cs="Arial"/>
                <w:sz w:val="22"/>
                <w:szCs w:val="22"/>
              </w:rPr>
              <w:t>pr</w:t>
            </w:r>
            <w:r w:rsidRPr="007D1D69">
              <w:rPr>
                <w:rFonts w:ascii="Arial" w:hAnsi="Arial" w:cs="Arial"/>
                <w:sz w:val="22"/>
                <w:szCs w:val="22"/>
              </w:rPr>
              <w:t>a</w:t>
            </w:r>
            <w:r w:rsidR="00915C76">
              <w:rPr>
                <w:rFonts w:ascii="Arial" w:hAnsi="Arial" w:cs="Arial"/>
                <w:sz w:val="22"/>
                <w:szCs w:val="22"/>
              </w:rPr>
              <w:t>w ucznia i etyki zawodowej</w:t>
            </w:r>
            <w:r w:rsidR="00302DC4" w:rsidRPr="007D1D6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B1BF758" w14:textId="29145AAA" w:rsidR="006C550E" w:rsidRPr="007D1D69" w:rsidRDefault="006C550E" w:rsidP="00A062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B296AC8" w14:textId="7C653EFC" w:rsidR="0034133E" w:rsidRPr="007D1D69" w:rsidRDefault="00931D7A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3D7808" w:rsidRPr="007D1D69">
              <w:rPr>
                <w:rFonts w:ascii="Arial" w:hAnsi="Arial" w:cs="Arial"/>
                <w:sz w:val="22"/>
                <w:szCs w:val="22"/>
              </w:rPr>
              <w:t>W0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434B4B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915C76">
              <w:rPr>
                <w:rFonts w:ascii="Arial" w:hAnsi="Arial" w:cs="Arial"/>
                <w:sz w:val="22"/>
                <w:szCs w:val="22"/>
              </w:rPr>
              <w:t>W12</w:t>
            </w:r>
          </w:p>
          <w:p w14:paraId="4B0212DC" w14:textId="77777777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8A8069" w14:textId="2E493799" w:rsidR="003D7808" w:rsidRPr="007D1D69" w:rsidRDefault="00931D7A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3D7808" w:rsidRPr="007D1D69">
              <w:rPr>
                <w:rFonts w:ascii="Arial" w:hAnsi="Arial" w:cs="Arial"/>
                <w:sz w:val="22"/>
                <w:szCs w:val="22"/>
              </w:rPr>
              <w:t xml:space="preserve">W03, </w:t>
            </w:r>
            <w:r w:rsidR="00434B4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3D7808" w:rsidRPr="007D1D69">
              <w:rPr>
                <w:rFonts w:ascii="Arial" w:hAnsi="Arial" w:cs="Arial"/>
                <w:sz w:val="22"/>
                <w:szCs w:val="22"/>
              </w:rPr>
              <w:t>W0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51C59DDB" w14:textId="1A0F6C24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012D02" w14:textId="06A9D54D" w:rsidR="003D7808" w:rsidRPr="007D1D69" w:rsidRDefault="00931D7A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3D7808" w:rsidRPr="007D1D69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  <w:p w14:paraId="17B19D1A" w14:textId="51808884" w:rsidR="003D7808" w:rsidRPr="007D1D69" w:rsidRDefault="003D7808" w:rsidP="003D780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9D194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7D1D69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D1D69" w:rsidRPr="007D1D69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D3F4832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18F525" w14:textId="7BFA952A" w:rsidR="007D1D69" w:rsidRPr="007D1D69" w:rsidRDefault="007D1D69" w:rsidP="007D1D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U01 Student/ka selekcjonuje i ocenia informacje z zakresu języka polskiego w szkole podstawowej oraz wykorzystuje zdobytą wiedzę w różnych profesjonalnych sytuacjach;  </w:t>
            </w:r>
          </w:p>
          <w:p w14:paraId="53813EDA" w14:textId="69F4845C" w:rsidR="007D1D69" w:rsidRPr="007D1D69" w:rsidRDefault="007D1D69" w:rsidP="007D1D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U02 Student/ka samodzielnie uzupełnia wiedzę </w:t>
            </w:r>
            <w:r w:rsidR="00915C76">
              <w:rPr>
                <w:rFonts w:ascii="Arial" w:hAnsi="Arial" w:cs="Arial"/>
                <w:sz w:val="22"/>
                <w:szCs w:val="22"/>
              </w:rPr>
              <w:t>wskazaną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 do kształtowania umiejętności niezbędnych w pracy nauczyciela języka polskiego; </w:t>
            </w:r>
          </w:p>
          <w:p w14:paraId="2FC18ED7" w14:textId="195A6777" w:rsidR="007D1D69" w:rsidRPr="007D1D69" w:rsidRDefault="007D1D69" w:rsidP="007D1D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U03 Student/ka odpowiednio dobiera i wykorzystuje dostępne materiały, środki i metody pracy w celu projektowania i efektywnego realizowania lekcji języka polskiego z zakresu kształcenia językowego.</w:t>
            </w:r>
          </w:p>
          <w:p w14:paraId="706F3C36" w14:textId="21B20596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496E52D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A4312C" w14:textId="29C124D6" w:rsidR="007D1D69" w:rsidRPr="007D1D69" w:rsidRDefault="00931D7A" w:rsidP="007D1D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U0</w:t>
            </w:r>
            <w:r w:rsidR="00915C76">
              <w:rPr>
                <w:rFonts w:ascii="Arial" w:hAnsi="Arial" w:cs="Arial"/>
                <w:sz w:val="22"/>
                <w:szCs w:val="22"/>
              </w:rPr>
              <w:t>1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15C76">
              <w:rPr>
                <w:rFonts w:ascii="Arial" w:hAnsi="Arial" w:cs="Arial"/>
                <w:sz w:val="22"/>
                <w:szCs w:val="22"/>
              </w:rPr>
              <w:t>O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U</w:t>
            </w:r>
            <w:r w:rsidR="00915C76">
              <w:rPr>
                <w:rFonts w:ascii="Arial" w:hAnsi="Arial" w:cs="Arial"/>
                <w:sz w:val="22"/>
                <w:szCs w:val="22"/>
              </w:rPr>
              <w:t>15</w:t>
            </w:r>
          </w:p>
          <w:p w14:paraId="125387C5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827429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86D416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D79AA5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5F0310" w14:textId="67980B4F" w:rsidR="007D1D69" w:rsidRPr="007D1D69" w:rsidRDefault="00931D7A" w:rsidP="007D1D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  <w:p w14:paraId="2A2E4442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E54C6A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1C6DF3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41ECC434" w:rsidR="007D1D69" w:rsidRPr="007D1D69" w:rsidRDefault="00931D7A" w:rsidP="00931D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14:paraId="0F731C9A" w14:textId="3E942E5E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Pr="007D1D69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Pr="007D1D69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7D1D69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7D1D69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7D1D69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1F121F8" w14:textId="3B03435A" w:rsidR="00302DC4" w:rsidRPr="00931D7A" w:rsidRDefault="00A06272" w:rsidP="00302D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Pr="00931D7A">
              <w:rPr>
                <w:rFonts w:ascii="Arial" w:hAnsi="Arial" w:cs="Arial"/>
                <w:sz w:val="22"/>
                <w:szCs w:val="22"/>
              </w:rPr>
              <w:t xml:space="preserve">Student/ka </w:t>
            </w:r>
            <w:r w:rsidR="00302DC4" w:rsidRPr="00931D7A">
              <w:rPr>
                <w:rFonts w:ascii="Arial" w:hAnsi="Arial" w:cs="Arial"/>
                <w:sz w:val="22"/>
                <w:szCs w:val="22"/>
              </w:rPr>
              <w:t>rozumie</w:t>
            </w:r>
            <w:r w:rsidR="00931D7A">
              <w:rPr>
                <w:rFonts w:ascii="Arial" w:hAnsi="Arial" w:cs="Arial"/>
                <w:sz w:val="22"/>
                <w:szCs w:val="22"/>
              </w:rPr>
              <w:t xml:space="preserve"> zasady</w:t>
            </w:r>
            <w:r w:rsidR="00302DC4" w:rsidRPr="00931D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7E4C" w:rsidRPr="00931D7A">
              <w:rPr>
                <w:rFonts w:ascii="Arial" w:hAnsi="Arial" w:cs="Arial"/>
                <w:sz w:val="22"/>
                <w:szCs w:val="22"/>
              </w:rPr>
              <w:t>posługiwania się uniwersalnymi zasadami i normami etycznymi w działalności zawodowej, kierując się szacunkiem dla każdego człowieka</w:t>
            </w:r>
            <w:r w:rsidR="007D1D69" w:rsidRPr="00931D7A">
              <w:rPr>
                <w:rFonts w:ascii="Arial" w:hAnsi="Arial" w:cs="Arial"/>
                <w:sz w:val="22"/>
                <w:szCs w:val="22"/>
              </w:rPr>
              <w:t>;</w:t>
            </w:r>
            <w:r w:rsidR="00302DC4" w:rsidRPr="00931D7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5EFBABE" w14:textId="35098C41" w:rsidR="00302DC4" w:rsidRPr="00931D7A" w:rsidRDefault="00302DC4" w:rsidP="00302D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1D7A">
              <w:rPr>
                <w:rFonts w:ascii="Arial" w:hAnsi="Arial" w:cs="Arial"/>
                <w:sz w:val="22"/>
                <w:szCs w:val="22"/>
              </w:rPr>
              <w:t xml:space="preserve">K02 Student/ka </w:t>
            </w:r>
            <w:r w:rsidR="007D1D69" w:rsidRPr="00931D7A">
              <w:rPr>
                <w:rFonts w:ascii="Arial" w:hAnsi="Arial" w:cs="Arial"/>
                <w:sz w:val="22"/>
                <w:szCs w:val="22"/>
              </w:rPr>
              <w:t xml:space="preserve">rozumie potrzebę </w:t>
            </w:r>
            <w:r w:rsidR="004F7E4C" w:rsidRPr="00931D7A">
              <w:rPr>
                <w:rFonts w:ascii="Arial" w:hAnsi="Arial" w:cs="Arial"/>
                <w:sz w:val="22"/>
                <w:szCs w:val="22"/>
              </w:rPr>
              <w:t>projektowania działań zmierzających do rozwoju ucznia oraz stymulowania poprawy jakości pracy</w:t>
            </w:r>
            <w:r w:rsidR="007D1D69" w:rsidRPr="00931D7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A6BDC36" w14:textId="13AACDB0" w:rsidR="008F7AED" w:rsidRPr="007D1D69" w:rsidRDefault="008F7AED" w:rsidP="00EA0C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7176DB" w14:textId="36751E79" w:rsidR="0034133E" w:rsidRPr="007D1D69" w:rsidRDefault="00931D7A" w:rsidP="007D1D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K0</w:t>
            </w:r>
            <w:r>
              <w:rPr>
                <w:rFonts w:ascii="Arial" w:hAnsi="Arial" w:cs="Arial"/>
                <w:sz w:val="22"/>
                <w:szCs w:val="22"/>
              </w:rPr>
              <w:t>4, NP._K07</w:t>
            </w:r>
          </w:p>
          <w:p w14:paraId="24F2F157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0700E0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6C1467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87B92E" w14:textId="77777777" w:rsidR="007D1D69" w:rsidRPr="007D1D69" w:rsidRDefault="007D1D69" w:rsidP="007D1D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7C1366B7" w:rsidR="007D1D69" w:rsidRPr="007D1D69" w:rsidRDefault="00931D7A" w:rsidP="00931D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NP_</w:t>
            </w:r>
            <w:r w:rsidR="007D1D69" w:rsidRPr="007D1D69">
              <w:rPr>
                <w:rFonts w:ascii="Arial" w:hAnsi="Arial" w:cs="Arial"/>
                <w:sz w:val="22"/>
                <w:szCs w:val="22"/>
              </w:rPr>
              <w:t>K0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50CF1B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1DD688FF" w:rsidR="00D0392C" w:rsidRDefault="00D0392C" w:rsidP="00D0392C">
      <w:pPr>
        <w:rPr>
          <w:rFonts w:ascii="Arial" w:hAnsi="Arial" w:cs="Arial"/>
          <w:sz w:val="22"/>
          <w:szCs w:val="22"/>
        </w:rPr>
      </w:pPr>
    </w:p>
    <w:p w14:paraId="4A525961" w14:textId="0C1C9BA5" w:rsidR="00803E81" w:rsidRDefault="00803E81" w:rsidP="00D0392C">
      <w:pPr>
        <w:rPr>
          <w:rFonts w:ascii="Arial" w:hAnsi="Arial" w:cs="Arial"/>
          <w:sz w:val="22"/>
          <w:szCs w:val="22"/>
        </w:rPr>
      </w:pPr>
    </w:p>
    <w:p w14:paraId="408BB3CD" w14:textId="7E4C02A6" w:rsidR="00803E81" w:rsidRDefault="00803E81" w:rsidP="00D0392C">
      <w:pPr>
        <w:rPr>
          <w:rFonts w:ascii="Arial" w:hAnsi="Arial" w:cs="Arial"/>
          <w:sz w:val="22"/>
          <w:szCs w:val="22"/>
        </w:rPr>
      </w:pPr>
    </w:p>
    <w:p w14:paraId="450E9DA7" w14:textId="77777777" w:rsidR="00803E81" w:rsidRPr="007D1D69" w:rsidRDefault="00803E81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7D1D69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7D1D69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7D1D69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7D1D69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0FF7EF1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5342F24F" w:rsidR="00D0392C" w:rsidRPr="007D1D69" w:rsidRDefault="00434B4B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366977A3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2A50FB27" w:rsidR="00D0392C" w:rsidRPr="007D1D69" w:rsidRDefault="00D0392C" w:rsidP="00A062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7D1D69" w14:paraId="532824E4" w14:textId="77777777" w:rsidTr="006D5574">
        <w:trPr>
          <w:trHeight w:val="1028"/>
        </w:trPr>
        <w:tc>
          <w:tcPr>
            <w:tcW w:w="9622" w:type="dxa"/>
          </w:tcPr>
          <w:p w14:paraId="67EB0E7B" w14:textId="3A121A8A" w:rsidR="00D50C07" w:rsidRPr="007D1D69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6390F014" w14:textId="3BE1A20C" w:rsidR="00A06272" w:rsidRPr="007D1D69" w:rsidRDefault="00A06272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- metoda projektu</w:t>
            </w:r>
          </w:p>
          <w:p w14:paraId="4AA265CC" w14:textId="0910C958" w:rsidR="009A0BE7" w:rsidRPr="007D1D69" w:rsidRDefault="00D50C07" w:rsidP="00EC13E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- dyskusja</w:t>
            </w:r>
          </w:p>
        </w:tc>
      </w:tr>
    </w:tbl>
    <w:p w14:paraId="461C1A3E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7D1D69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7D1D69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7D1D69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7D1D69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7D1D69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01504BE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D4549" w14:textId="1F432CF2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37EBB0" w14:textId="30070CBF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565B486F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FE92DE8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3608D5E4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007C7F50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6D8B3" w14:textId="696A81DB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A435E0" w14:textId="0BEF651A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06F69BDA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0F93141F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0C025BB5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7D1D69" w14:paraId="1D26ECCD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174048" w14:textId="419ADED7" w:rsidR="009A0BE7" w:rsidRPr="007D1D69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609BD08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A5C28F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25BBF1" w14:textId="7EB5BF0B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A7FE2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CD9301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8D64BB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5E2BD4" w14:textId="1C832B1B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C45250" w14:textId="6E5B3C1C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688ED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C0FB8F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38103C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D3973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5D663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7D1D69" w14:paraId="1937F6C9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573D60" w14:textId="20942267" w:rsidR="009A0BE7" w:rsidRPr="007D1D69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2DA81F7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B89E66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A17556" w14:textId="1D6F00BC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1F4C9D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B243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390B27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DA16B" w14:textId="18A0702F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D6864C" w14:textId="6C5E9378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EAF85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845D63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377683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CA4F77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753D6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7B3361C6" w:rsidR="00D0392C" w:rsidRPr="007D1D69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U0</w:t>
            </w:r>
            <w:r w:rsidR="009A0BE7" w:rsidRPr="007D1D6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467BE9F6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0629F4E2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422C5163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C1290C" w14:textId="5D9B24D0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3DC59F4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18779FE3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5C531B14" w:rsidR="00D0392C" w:rsidRPr="007D1D69" w:rsidRDefault="00D0392C" w:rsidP="009A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0</w:t>
            </w:r>
            <w:r w:rsidR="009A0BE7" w:rsidRPr="007D1D6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1ACB6F04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12A43B93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6556CAC9" w:rsidR="00D0392C" w:rsidRPr="007D1D69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6FE3B" w14:textId="2F68A10C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617C89FC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403D8AE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418E361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5867417F" w:rsidR="00D0392C" w:rsidRPr="007D1D69" w:rsidRDefault="000C32C2" w:rsidP="000C32C2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697D6" w14:textId="11953BCB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01C679EB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140685AE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7D1D69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7D1D69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</w:t>
            </w:r>
            <w:r w:rsidR="006D5574" w:rsidRPr="007D1D69">
              <w:rPr>
                <w:rFonts w:ascii="Arial" w:hAnsi="Arial" w:cs="Arial"/>
                <w:sz w:val="22"/>
                <w:szCs w:val="22"/>
              </w:rPr>
              <w:t>0</w:t>
            </w:r>
            <w:r w:rsidR="008F7AED" w:rsidRPr="007D1D6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5579BFA6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07BDF955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64D531BD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E9E82" w14:textId="0BC8EDDE" w:rsidR="00D0392C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363FD90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59431BCE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7D1D69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BE7" w:rsidRPr="007D1D69" w14:paraId="0726E36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40A2EB" w14:textId="1666BE30" w:rsidR="009A0BE7" w:rsidRPr="007D1D69" w:rsidRDefault="009A0BE7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9B6D7F4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78987" w14:textId="3ABA162D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B3CA5F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677F8B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4D9F3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A330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4F8E6" w14:textId="726E0CD4" w:rsidR="009A0BE7" w:rsidRPr="007D1D69" w:rsidRDefault="009A0BE7" w:rsidP="009A0BE7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CD698B" w14:textId="475E700C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956D91C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D3B1F4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ED2FA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0ABE5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5F3952" w14:textId="77777777" w:rsidR="009A0BE7" w:rsidRPr="007D1D69" w:rsidRDefault="009A0BE7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7D1D69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7D1D69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7D1D69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65781FD" w14:textId="77777777" w:rsidR="009A0BE7" w:rsidRPr="007D1D69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Aktywne uczestnictwo w zajęciach.</w:t>
            </w:r>
          </w:p>
          <w:p w14:paraId="36228F4B" w14:textId="77777777" w:rsidR="009A0BE7" w:rsidRPr="007D1D69" w:rsidRDefault="009A0BE7" w:rsidP="009A0BE7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Przygotowanie projektu grupowego i jego prezentacja.</w:t>
            </w:r>
          </w:p>
          <w:p w14:paraId="71EA9F4A" w14:textId="37462E95" w:rsidR="00D0392C" w:rsidRPr="007D1D69" w:rsidRDefault="009A0BE7" w:rsidP="004E3620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Przygotowanie scenariusza lekcji i objaśnienie dokonanego wyboru metody, technik i form kształcenia w zaprezentowanej lekcji.</w:t>
            </w:r>
          </w:p>
        </w:tc>
      </w:tr>
    </w:tbl>
    <w:p w14:paraId="4BB27F55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7D1D69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7D1D69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1A0B2FB5" w:rsidR="00D0392C" w:rsidRPr="007D1D69" w:rsidRDefault="00D50C07" w:rsidP="009A0BE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94C07A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2FD70EB1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7765097E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199945F0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1F60AB36" w14:textId="77777777" w:rsidR="00C55C59" w:rsidRDefault="00C55C59" w:rsidP="00D0392C">
      <w:pPr>
        <w:rPr>
          <w:rFonts w:ascii="Arial" w:hAnsi="Arial" w:cs="Arial"/>
          <w:sz w:val="22"/>
          <w:szCs w:val="22"/>
        </w:rPr>
      </w:pPr>
    </w:p>
    <w:p w14:paraId="4D97D844" w14:textId="6998A0E0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55507A1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7D1D69" w14:paraId="320BED5E" w14:textId="77777777" w:rsidTr="00AF6E68">
        <w:trPr>
          <w:trHeight w:val="1136"/>
        </w:trPr>
        <w:tc>
          <w:tcPr>
            <w:tcW w:w="9622" w:type="dxa"/>
          </w:tcPr>
          <w:p w14:paraId="6F88C15F" w14:textId="77777777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Koncepcje kształcenia językowego w szkole podstawowej.</w:t>
            </w:r>
          </w:p>
          <w:p w14:paraId="0FC266F0" w14:textId="7B09FD53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Integracja wiedzy o języku z wiedzą o literaturze i ogólną wiedzą humanistyczną</w:t>
            </w:r>
            <w:r w:rsidR="00C55C5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072063" w14:textId="6A719364" w:rsidR="00570E38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Planowanie lekcji z kształcenia językowego (wiedzy o języku i ćwiczeń w mówieniu i pisaniu różnych form wypowiedzi przewidzianych w programach szkolnych)</w:t>
            </w:r>
            <w:r w:rsidR="00C55C59">
              <w:rPr>
                <w:rFonts w:ascii="Arial" w:hAnsi="Arial" w:cs="Arial"/>
                <w:sz w:val="22"/>
                <w:szCs w:val="22"/>
              </w:rPr>
              <w:t>.</w:t>
            </w:r>
            <w:r w:rsidRPr="007D1D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B680EC9" w14:textId="1576E863" w:rsidR="009A0BE7" w:rsidRPr="007D1D69" w:rsidRDefault="00570E38" w:rsidP="00570E38">
            <w:pPr>
              <w:numPr>
                <w:ilvl w:val="0"/>
                <w:numId w:val="16"/>
              </w:numPr>
              <w:ind w:left="500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Lekcja z ortografii i systematyczne wdrażanie sprawności ortograficznej. </w:t>
            </w:r>
          </w:p>
        </w:tc>
      </w:tr>
    </w:tbl>
    <w:p w14:paraId="5D75BE7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7D1D69" w14:paraId="67EE3737" w14:textId="77777777" w:rsidTr="00AF6E68">
        <w:trPr>
          <w:trHeight w:val="1098"/>
        </w:trPr>
        <w:tc>
          <w:tcPr>
            <w:tcW w:w="9622" w:type="dxa"/>
          </w:tcPr>
          <w:p w14:paraId="2E6D36E8" w14:textId="4E970170" w:rsidR="00AD36FE" w:rsidRPr="00AD36FE" w:rsidRDefault="00AD36FE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6FE">
              <w:rPr>
                <w:rFonts w:ascii="Arial" w:hAnsi="Arial" w:cs="Arial"/>
                <w:sz w:val="22"/>
                <w:szCs w:val="22"/>
              </w:rPr>
              <w:t>Janowska I</w:t>
            </w:r>
            <w:r w:rsidRPr="00AD36FE">
              <w:rPr>
                <w:rFonts w:ascii="Arial" w:hAnsi="Arial" w:cs="Arial"/>
                <w:i/>
                <w:sz w:val="22"/>
                <w:szCs w:val="22"/>
              </w:rPr>
              <w:t>., P</w:t>
            </w:r>
            <w:r w:rsidRPr="00AD36FE">
              <w:rPr>
                <w:rFonts w:ascii="Arial" w:hAnsi="Arial" w:cs="Arial"/>
                <w:i/>
              </w:rPr>
              <w:t>lanowanie lekcji języka obcego Podręcznik i poradnik dla nauczycieli języków obcych</w:t>
            </w:r>
            <w:r>
              <w:rPr>
                <w:rFonts w:ascii="Arial" w:hAnsi="Arial" w:cs="Arial"/>
                <w:i/>
              </w:rPr>
              <w:t xml:space="preserve">, </w:t>
            </w:r>
            <w:r w:rsidRPr="00AD36FE">
              <w:rPr>
                <w:rFonts w:ascii="Arial" w:hAnsi="Arial" w:cs="Arial"/>
                <w:sz w:val="22"/>
                <w:szCs w:val="22"/>
              </w:rPr>
              <w:t>Kraków 2022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5ECAB88" w14:textId="3E28361D" w:rsidR="00570E38" w:rsidRPr="00AD36FE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6FE">
              <w:rPr>
                <w:rFonts w:ascii="Arial" w:hAnsi="Arial" w:cs="Arial"/>
                <w:sz w:val="22"/>
                <w:szCs w:val="22"/>
              </w:rPr>
              <w:t xml:space="preserve">Kowalikowa J., </w:t>
            </w:r>
            <w:r w:rsidRPr="00AD36FE">
              <w:rPr>
                <w:rFonts w:ascii="Arial" w:hAnsi="Arial" w:cs="Arial"/>
                <w:i/>
                <w:sz w:val="22"/>
                <w:szCs w:val="22"/>
              </w:rPr>
              <w:t>W poszukiwaniu koncepcji kształcenia językowego – czyli co trzeba zmienić w szkolnym kształceniu językowym, by stało się ono skuteczne</w:t>
            </w:r>
            <w:r w:rsidRPr="00AD36FE">
              <w:rPr>
                <w:rFonts w:ascii="Arial" w:hAnsi="Arial" w:cs="Arial"/>
                <w:sz w:val="22"/>
                <w:szCs w:val="22"/>
              </w:rPr>
              <w:t xml:space="preserve"> [w:] Polonistyka dziś – kształcenie dla jutra, t. 3, Kraków 2014, s. 25-36.</w:t>
            </w:r>
          </w:p>
          <w:p w14:paraId="27B0B986" w14:textId="776921B9" w:rsidR="00570E38" w:rsidRPr="00AD36FE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6FE">
              <w:rPr>
                <w:rFonts w:ascii="Arial" w:hAnsi="Arial" w:cs="Arial"/>
                <w:sz w:val="22"/>
                <w:szCs w:val="22"/>
              </w:rPr>
              <w:t xml:space="preserve">Kowalikowa J., </w:t>
            </w:r>
            <w:r w:rsidRPr="00AD36FE">
              <w:rPr>
                <w:rFonts w:ascii="Arial" w:hAnsi="Arial" w:cs="Arial"/>
                <w:i/>
                <w:sz w:val="22"/>
                <w:szCs w:val="22"/>
              </w:rPr>
              <w:t>Od słowa do zdania, od zdania do tekstu – od tekstu do zdania, od zdania do słowa</w:t>
            </w:r>
            <w:r w:rsidRPr="00AD36FE">
              <w:rPr>
                <w:rFonts w:ascii="Arial" w:hAnsi="Arial" w:cs="Arial"/>
                <w:sz w:val="22"/>
                <w:szCs w:val="22"/>
              </w:rPr>
              <w:t>, [w:] Szkolna polonistyka zanurzona w języku, red. A. Janus – Sitarz, E. Nowak, Kraków 2014, s. 17-43.</w:t>
            </w:r>
          </w:p>
          <w:p w14:paraId="4DA2595A" w14:textId="2B76951F" w:rsidR="00570E38" w:rsidRPr="00AD36FE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6FE">
              <w:rPr>
                <w:rFonts w:ascii="Arial" w:hAnsi="Arial" w:cs="Arial"/>
                <w:sz w:val="22"/>
                <w:szCs w:val="22"/>
              </w:rPr>
              <w:t xml:space="preserve">Pomierska J., Jak pomóc uczniowi w zrozumieniu pojęć z nauki o języku? [w:] Wiedza o języku i kompetencje językowe uczniów, Katowice 2012,s. 83-95. </w:t>
            </w:r>
          </w:p>
          <w:p w14:paraId="56DBEF19" w14:textId="77777777" w:rsidR="00D0392C" w:rsidRPr="00AD36FE" w:rsidRDefault="00570E38" w:rsidP="00C34EF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6FE">
              <w:rPr>
                <w:rFonts w:ascii="Arial" w:hAnsi="Arial" w:cs="Arial"/>
                <w:sz w:val="22"/>
                <w:szCs w:val="22"/>
              </w:rPr>
              <w:t>Pomirska Z., Zmiana czy długie trwanie? Dylematy związane z metodami kształcenia językowego, [w:] Edukacja polonistyczna. Metamorfozy kontekstów i metod, red. M. Karwatowska, L. Tymiakin, Wyd. UMCS, Lublin 2017, ISBN 978-83-7784-979-8, s. 253-263.</w:t>
            </w:r>
            <w:r w:rsidR="00C34EF5" w:rsidRPr="00AD36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810D75" w14:textId="08418883" w:rsidR="00B62148" w:rsidRPr="007D1D69" w:rsidRDefault="00B62148" w:rsidP="00B6214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6FE">
              <w:rPr>
                <w:rFonts w:ascii="Arial" w:hAnsi="Arial" w:cs="Arial"/>
                <w:sz w:val="22"/>
                <w:szCs w:val="22"/>
              </w:rPr>
              <w:t>Szymańska M.,</w:t>
            </w:r>
            <w:r w:rsidRPr="00AD36FE">
              <w:rPr>
                <w:rFonts w:ascii="Arial" w:hAnsi="Arial" w:cs="Arial"/>
              </w:rPr>
              <w:t xml:space="preserve"> </w:t>
            </w:r>
            <w:r w:rsidRPr="00AD36FE">
              <w:rPr>
                <w:rFonts w:ascii="Arial" w:hAnsi="Arial" w:cs="Arial"/>
                <w:i/>
              </w:rPr>
              <w:t>Między nauką o języku a rozwijaniem języka. Koncepcje kształcenia językowego na przełomie XX i XXI wieku</w:t>
            </w:r>
            <w:r w:rsidRPr="00AD36FE">
              <w:rPr>
                <w:rFonts w:ascii="Arial" w:hAnsi="Arial" w:cs="Arial"/>
              </w:rPr>
              <w:t>, Kraków 2016.</w:t>
            </w:r>
          </w:p>
        </w:tc>
      </w:tr>
    </w:tbl>
    <w:p w14:paraId="38C9209B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49258CF0" w14:textId="77777777" w:rsidR="008D5897" w:rsidRPr="007D1D69" w:rsidRDefault="008D5897" w:rsidP="00D0392C">
      <w:pPr>
        <w:rPr>
          <w:rFonts w:ascii="Arial" w:hAnsi="Arial" w:cs="Arial"/>
          <w:sz w:val="22"/>
          <w:szCs w:val="22"/>
        </w:rPr>
      </w:pPr>
    </w:p>
    <w:p w14:paraId="5376306F" w14:textId="77777777" w:rsidR="008D5897" w:rsidRPr="007D1D69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409C9E6A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7D1D69" w14:paraId="19E9F60A" w14:textId="77777777" w:rsidTr="00AF6E68">
        <w:trPr>
          <w:trHeight w:val="1112"/>
        </w:trPr>
        <w:tc>
          <w:tcPr>
            <w:tcW w:w="9622" w:type="dxa"/>
          </w:tcPr>
          <w:p w14:paraId="58B5F6F4" w14:textId="3F2DFDE6" w:rsidR="00570E38" w:rsidRPr="007D1D69" w:rsidRDefault="00570E38" w:rsidP="0076758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>Kapela-Bagińska B., (</w:t>
            </w:r>
            <w:r w:rsidRPr="00B62148">
              <w:rPr>
                <w:rFonts w:ascii="Arial" w:hAnsi="Arial" w:cs="Arial"/>
                <w:i/>
                <w:sz w:val="22"/>
                <w:szCs w:val="22"/>
              </w:rPr>
              <w:t>Wy)Grać na polskim! - gry dydaktyczne jako metody wspomagające proces edukacji na różnych etapach kształcenia</w:t>
            </w:r>
            <w:r w:rsidRPr="007D1D69">
              <w:rPr>
                <w:rFonts w:ascii="Arial" w:hAnsi="Arial" w:cs="Arial"/>
                <w:sz w:val="22"/>
                <w:szCs w:val="22"/>
              </w:rPr>
              <w:t>, w: Edukacja polonistyczna jako zobowiązanie: powszechność i elitarność polonistyki / Jaskółowa Ewa [i in.] (red.), Prace Naukowe Uniwersytetu Śląskiego w Katowicach, 2016, vol. 2, Katowice, Wydawnictwo Uniwersytetu Śląskiego, s.177-188.</w:t>
            </w:r>
          </w:p>
          <w:p w14:paraId="42BE4F03" w14:textId="02988113" w:rsidR="00156259" w:rsidRPr="007D1D69" w:rsidRDefault="00570E38" w:rsidP="00434B4B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D69">
              <w:rPr>
                <w:rFonts w:ascii="Arial" w:hAnsi="Arial" w:cs="Arial"/>
                <w:sz w:val="22"/>
                <w:szCs w:val="22"/>
              </w:rPr>
              <w:t xml:space="preserve">Makarewicz R., </w:t>
            </w:r>
            <w:r w:rsidRPr="00B62148">
              <w:rPr>
                <w:rFonts w:ascii="Arial" w:hAnsi="Arial" w:cs="Arial"/>
                <w:i/>
                <w:sz w:val="22"/>
                <w:szCs w:val="22"/>
              </w:rPr>
              <w:t>Kilka uwag o konspekcie lekcyjnym</w:t>
            </w:r>
            <w:r w:rsidRPr="007D1D69">
              <w:rPr>
                <w:rFonts w:ascii="Arial" w:hAnsi="Arial" w:cs="Arial"/>
                <w:sz w:val="22"/>
                <w:szCs w:val="22"/>
              </w:rPr>
              <w:t>, „Prace Językoznawcze” Uniwersytetu Warmińsko-Mazurskiego w Olsztynie, z. XV/3, 2013, s. http://wydawnictwo.uwm.edu.pl/uploads/documents/czytelnia/prace/Prace15-3.pdf</w:t>
            </w:r>
          </w:p>
        </w:tc>
      </w:tr>
    </w:tbl>
    <w:p w14:paraId="3F90B034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7D1D69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7D1D69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7D1D69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7D1D69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7D1D69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7D1D69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2875CFAD" w:rsidR="00D0392C" w:rsidRPr="007D1D69" w:rsidRDefault="001B753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7D1D69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51D7A7D8" w:rsidR="00D0392C" w:rsidRPr="007D1D69" w:rsidRDefault="00434B4B" w:rsidP="007D1D6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D0392C" w:rsidRPr="007D1D69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7D1D69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2747C719" w:rsidR="00D0392C" w:rsidRPr="007D1D69" w:rsidRDefault="00434B4B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7D1D69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7D1D69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5DE998EB" w:rsidR="00D0392C" w:rsidRPr="007D1D69" w:rsidRDefault="00434B4B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D0392C" w:rsidRPr="007D1D69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5FF6DC63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7D1D69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3797E95E" w:rsidR="00D0392C" w:rsidRPr="007D1D69" w:rsidRDefault="00434B4B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D0392C" w:rsidRPr="007D1D69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2B8BBE8E" w:rsidR="00D0392C" w:rsidRPr="007D1D69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7D1D69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4A728525" w:rsidR="00D0392C" w:rsidRPr="007D1D69" w:rsidRDefault="008271A3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D0392C" w:rsidRPr="007D1D69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7D1D69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30C9A0EB" w:rsidR="00D0392C" w:rsidRPr="007D1D69" w:rsidRDefault="00C34EF5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D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F9776DA" w14:textId="77777777" w:rsidR="00D0392C" w:rsidRPr="007D1D69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bookmarkEnd w:id="0"/>
    <w:p w14:paraId="66E7BA4F" w14:textId="77777777" w:rsidR="00C92C7B" w:rsidRPr="007D1D69" w:rsidRDefault="00C92C7B">
      <w:pPr>
        <w:rPr>
          <w:rFonts w:ascii="Arial" w:hAnsi="Arial" w:cs="Arial"/>
          <w:sz w:val="22"/>
          <w:szCs w:val="22"/>
        </w:rPr>
      </w:pPr>
    </w:p>
    <w:sectPr w:rsidR="00C92C7B" w:rsidRPr="007D1D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73C10" w14:textId="77777777" w:rsidR="00832BB8" w:rsidRDefault="00832BB8">
      <w:r>
        <w:separator/>
      </w:r>
    </w:p>
  </w:endnote>
  <w:endnote w:type="continuationSeparator" w:id="0">
    <w:p w14:paraId="2E8ED44B" w14:textId="77777777" w:rsidR="00832BB8" w:rsidRDefault="0083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668A" w14:textId="4F3197AA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C3240">
      <w:rPr>
        <w:noProof/>
      </w:rPr>
      <w:t>1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9AF3A" w14:textId="77777777" w:rsidR="00832BB8" w:rsidRDefault="00832BB8">
      <w:r>
        <w:separator/>
      </w:r>
    </w:p>
  </w:footnote>
  <w:footnote w:type="continuationSeparator" w:id="0">
    <w:p w14:paraId="78548381" w14:textId="77777777" w:rsidR="00832BB8" w:rsidRDefault="00832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37CB57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59553D9"/>
    <w:multiLevelType w:val="hybridMultilevel"/>
    <w:tmpl w:val="689ED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B4CDB"/>
    <w:multiLevelType w:val="hybridMultilevel"/>
    <w:tmpl w:val="9028D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11538"/>
    <w:multiLevelType w:val="hybridMultilevel"/>
    <w:tmpl w:val="E31C5C30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B708A"/>
    <w:multiLevelType w:val="hybridMultilevel"/>
    <w:tmpl w:val="66FAF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164C3"/>
    <w:multiLevelType w:val="hybridMultilevel"/>
    <w:tmpl w:val="69706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072C8"/>
    <w:multiLevelType w:val="hybridMultilevel"/>
    <w:tmpl w:val="BC744E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0"/>
  </w:num>
  <w:num w:numId="11">
    <w:abstractNumId w:val="11"/>
  </w:num>
  <w:num w:numId="12">
    <w:abstractNumId w:val="14"/>
  </w:num>
  <w:num w:numId="13">
    <w:abstractNumId w:val="5"/>
  </w:num>
  <w:num w:numId="14">
    <w:abstractNumId w:val="16"/>
  </w:num>
  <w:num w:numId="15">
    <w:abstractNumId w:val="6"/>
  </w:num>
  <w:num w:numId="16">
    <w:abstractNumId w:val="1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2C"/>
    <w:rsid w:val="000026BD"/>
    <w:rsid w:val="00050ECB"/>
    <w:rsid w:val="000A501D"/>
    <w:rsid w:val="000C32C2"/>
    <w:rsid w:val="000E060D"/>
    <w:rsid w:val="00156259"/>
    <w:rsid w:val="001B7537"/>
    <w:rsid w:val="001C48FB"/>
    <w:rsid w:val="00251989"/>
    <w:rsid w:val="002B600A"/>
    <w:rsid w:val="002E210C"/>
    <w:rsid w:val="00302DC4"/>
    <w:rsid w:val="00332D76"/>
    <w:rsid w:val="0034133E"/>
    <w:rsid w:val="003A40B7"/>
    <w:rsid w:val="003D7808"/>
    <w:rsid w:val="00400A57"/>
    <w:rsid w:val="00434B4B"/>
    <w:rsid w:val="00437F03"/>
    <w:rsid w:val="004D59B5"/>
    <w:rsid w:val="004E3620"/>
    <w:rsid w:val="004F7E4C"/>
    <w:rsid w:val="00501681"/>
    <w:rsid w:val="005520D7"/>
    <w:rsid w:val="00570E38"/>
    <w:rsid w:val="00613160"/>
    <w:rsid w:val="006B6268"/>
    <w:rsid w:val="006C550E"/>
    <w:rsid w:val="006D5574"/>
    <w:rsid w:val="00702BAA"/>
    <w:rsid w:val="00712205"/>
    <w:rsid w:val="0072161C"/>
    <w:rsid w:val="0074178A"/>
    <w:rsid w:val="0076758D"/>
    <w:rsid w:val="007767ED"/>
    <w:rsid w:val="007A6515"/>
    <w:rsid w:val="007C4A25"/>
    <w:rsid w:val="007D1D69"/>
    <w:rsid w:val="007F7DA0"/>
    <w:rsid w:val="00803E81"/>
    <w:rsid w:val="008271A3"/>
    <w:rsid w:val="00832BB8"/>
    <w:rsid w:val="00835C4F"/>
    <w:rsid w:val="008C3240"/>
    <w:rsid w:val="008C4B68"/>
    <w:rsid w:val="008D5897"/>
    <w:rsid w:val="008F7AED"/>
    <w:rsid w:val="00904618"/>
    <w:rsid w:val="00906C34"/>
    <w:rsid w:val="00911665"/>
    <w:rsid w:val="00915C76"/>
    <w:rsid w:val="00931D7A"/>
    <w:rsid w:val="00957964"/>
    <w:rsid w:val="009A0BE7"/>
    <w:rsid w:val="00A06272"/>
    <w:rsid w:val="00A172C0"/>
    <w:rsid w:val="00A33760"/>
    <w:rsid w:val="00A40C94"/>
    <w:rsid w:val="00A41A50"/>
    <w:rsid w:val="00A76CEF"/>
    <w:rsid w:val="00AC1427"/>
    <w:rsid w:val="00AC5613"/>
    <w:rsid w:val="00AD36FE"/>
    <w:rsid w:val="00AF3298"/>
    <w:rsid w:val="00B43680"/>
    <w:rsid w:val="00B62148"/>
    <w:rsid w:val="00B62A68"/>
    <w:rsid w:val="00BE6E11"/>
    <w:rsid w:val="00BF6906"/>
    <w:rsid w:val="00C07F35"/>
    <w:rsid w:val="00C34EF5"/>
    <w:rsid w:val="00C55C59"/>
    <w:rsid w:val="00C92C7B"/>
    <w:rsid w:val="00CB772C"/>
    <w:rsid w:val="00CD1A22"/>
    <w:rsid w:val="00CF3357"/>
    <w:rsid w:val="00D0392C"/>
    <w:rsid w:val="00D30822"/>
    <w:rsid w:val="00D50C07"/>
    <w:rsid w:val="00D93672"/>
    <w:rsid w:val="00DA18A4"/>
    <w:rsid w:val="00DA36E3"/>
    <w:rsid w:val="00DC62D8"/>
    <w:rsid w:val="00E02E4F"/>
    <w:rsid w:val="00E26976"/>
    <w:rsid w:val="00E30B05"/>
    <w:rsid w:val="00E374E0"/>
    <w:rsid w:val="00E658DB"/>
    <w:rsid w:val="00EA0C15"/>
    <w:rsid w:val="00EC13E9"/>
    <w:rsid w:val="00ED0364"/>
    <w:rsid w:val="00EE3921"/>
    <w:rsid w:val="00F168EC"/>
    <w:rsid w:val="00F1782D"/>
    <w:rsid w:val="00F57F17"/>
    <w:rsid w:val="00FB6FDE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customStyle="1" w:styleId="Tekstdymka1">
    <w:name w:val="Tekst dymka1"/>
    <w:basedOn w:val="Normalny"/>
    <w:rsid w:val="006B62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6B6268"/>
  </w:style>
  <w:style w:type="character" w:styleId="Wyrnieniedelikatne">
    <w:name w:val="Subtle Emphasis"/>
    <w:qFormat/>
    <w:rsid w:val="00A0627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883</Words>
  <Characters>5304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Toshiba</cp:lastModifiedBy>
  <cp:revision>2</cp:revision>
  <dcterms:created xsi:type="dcterms:W3CDTF">2025-11-23T15:52:00Z</dcterms:created>
  <dcterms:modified xsi:type="dcterms:W3CDTF">2025-11-23T15:52:00Z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